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sz w:val="22"/>
          <w:szCs w:val="22"/>
        </w:rPr>
      </w:pPr>
      <w:r w:rsidRPr="00E64EB5">
        <w:rPr>
          <w:b/>
          <w:bCs/>
          <w:sz w:val="22"/>
          <w:szCs w:val="22"/>
        </w:rPr>
        <w:t>PROCES VERBAL</w:t>
      </w:r>
    </w:p>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caps/>
          <w:sz w:val="22"/>
          <w:szCs w:val="22"/>
        </w:rPr>
      </w:pPr>
      <w:r w:rsidRPr="00E64EB5">
        <w:rPr>
          <w:b/>
          <w:bCs/>
          <w:caps/>
          <w:sz w:val="22"/>
          <w:szCs w:val="22"/>
        </w:rPr>
        <w:t>DU CONSEIL</w:t>
      </w:r>
      <w:r w:rsidR="00543A63">
        <w:rPr>
          <w:b/>
          <w:bCs/>
          <w:caps/>
          <w:sz w:val="22"/>
          <w:szCs w:val="22"/>
        </w:rPr>
        <w:t xml:space="preserve"> MUNICIPAL DU</w:t>
      </w:r>
      <w:r w:rsidRPr="00E64EB5">
        <w:rPr>
          <w:b/>
          <w:bCs/>
          <w:caps/>
          <w:sz w:val="22"/>
          <w:szCs w:val="22"/>
        </w:rPr>
        <w:t xml:space="preserve"> </w:t>
      </w:r>
      <w:r w:rsidR="00FB2429">
        <w:rPr>
          <w:b/>
          <w:bCs/>
          <w:caps/>
          <w:sz w:val="22"/>
          <w:szCs w:val="22"/>
        </w:rPr>
        <w:t>14 juin</w:t>
      </w:r>
      <w:r w:rsidR="00841E3C">
        <w:rPr>
          <w:b/>
          <w:bCs/>
          <w:caps/>
          <w:sz w:val="22"/>
          <w:szCs w:val="22"/>
        </w:rPr>
        <w:t xml:space="preserve"> 2018</w:t>
      </w:r>
    </w:p>
    <w:p w:rsidR="00D75504" w:rsidRDefault="00D75504" w:rsidP="00B761D2">
      <w:pPr>
        <w:ind w:right="214"/>
      </w:pPr>
    </w:p>
    <w:p w:rsidR="004F40D6" w:rsidRPr="00005390" w:rsidRDefault="004F40D6" w:rsidP="004F40D6">
      <w:pPr>
        <w:ind w:left="-567" w:right="214" w:firstLine="34"/>
        <w:jc w:val="both"/>
      </w:pPr>
      <w:r w:rsidRPr="00005390">
        <w:t xml:space="preserve">L'an deux mil dix-huit, le </w:t>
      </w:r>
      <w:r w:rsidR="00FB2429">
        <w:t>quatorze juin</w:t>
      </w:r>
      <w:r w:rsidRPr="00005390">
        <w:t xml:space="preserve"> à vingt heures trente minutes,</w:t>
      </w:r>
    </w:p>
    <w:p w:rsidR="004F40D6" w:rsidRPr="00005390" w:rsidRDefault="004F40D6" w:rsidP="004F40D6">
      <w:pPr>
        <w:ind w:left="-567" w:right="214" w:firstLine="34"/>
        <w:jc w:val="both"/>
      </w:pPr>
      <w:r w:rsidRPr="00005390">
        <w:t>Le Conseil Municipal, légalement convoqué, s'est réuni à la Mairie de Lassy sous la présidence de Monsieur Gilbert MAUGAN.</w:t>
      </w:r>
    </w:p>
    <w:p w:rsidR="00BD39C0" w:rsidRDefault="00BD39C0" w:rsidP="00BD39C0">
      <w:pPr>
        <w:tabs>
          <w:tab w:val="left" w:pos="6824"/>
        </w:tabs>
        <w:ind w:left="-567" w:right="-71" w:firstLine="11"/>
        <w:jc w:val="both"/>
        <w:rPr>
          <w:sz w:val="22"/>
        </w:rPr>
      </w:pPr>
      <w:r>
        <w:rPr>
          <w:b/>
          <w:sz w:val="22"/>
          <w:u w:val="single"/>
        </w:rPr>
        <w:t>Etaient présents</w:t>
      </w:r>
      <w:r>
        <w:rPr>
          <w:sz w:val="22"/>
        </w:rPr>
        <w:t xml:space="preserve"> (7): MM. Gilbert MAUGAN, Éric LEDOUX, Gaëtan DUCATEL, Jacques DEFRANCE, Gilles LEDRU, Patrice PRUVOT, M. Pascal DUBOIS.</w:t>
      </w:r>
    </w:p>
    <w:p w:rsidR="00BD39C0" w:rsidRDefault="00BD39C0" w:rsidP="00BD39C0">
      <w:pPr>
        <w:ind w:left="-567" w:right="214" w:firstLine="11"/>
        <w:jc w:val="both"/>
        <w:rPr>
          <w:sz w:val="22"/>
        </w:rPr>
      </w:pPr>
      <w:r>
        <w:rPr>
          <w:sz w:val="22"/>
        </w:rPr>
        <w:t>Formant la majorité des membres en exercice.</w:t>
      </w:r>
    </w:p>
    <w:p w:rsidR="00BD39C0" w:rsidRDefault="00BD39C0" w:rsidP="00BD39C0">
      <w:pPr>
        <w:ind w:left="-567" w:right="214"/>
        <w:jc w:val="both"/>
        <w:rPr>
          <w:sz w:val="22"/>
        </w:rPr>
      </w:pPr>
      <w:r>
        <w:rPr>
          <w:b/>
          <w:sz w:val="22"/>
          <w:u w:val="single"/>
        </w:rPr>
        <w:t xml:space="preserve">Absente excusée ayant donné procuration </w:t>
      </w:r>
      <w:r>
        <w:rPr>
          <w:sz w:val="22"/>
        </w:rPr>
        <w:t>(1) : Mme Annick LARMOYER à M. Gilbert MAUGAN.</w:t>
      </w:r>
    </w:p>
    <w:p w:rsidR="00BD39C0" w:rsidRDefault="00BD39C0" w:rsidP="00BD39C0">
      <w:pPr>
        <w:ind w:left="-567" w:right="214"/>
        <w:jc w:val="both"/>
        <w:rPr>
          <w:color w:val="FF0000"/>
          <w:sz w:val="22"/>
        </w:rPr>
      </w:pPr>
      <w:r w:rsidRPr="00CC48A8">
        <w:rPr>
          <w:b/>
          <w:sz w:val="22"/>
          <w:u w:val="single"/>
        </w:rPr>
        <w:t>Absents excusés</w:t>
      </w:r>
      <w:r>
        <w:rPr>
          <w:sz w:val="22"/>
        </w:rPr>
        <w:t> (2) : M. Jean-Pierre BLAIMONT, Mme Marie-Claire TILLIET.</w:t>
      </w:r>
    </w:p>
    <w:p w:rsidR="00BD39C0" w:rsidRDefault="00BD39C0" w:rsidP="00BD39C0">
      <w:pPr>
        <w:ind w:left="-567"/>
        <w:jc w:val="both"/>
        <w:rPr>
          <w:bCs/>
          <w:sz w:val="22"/>
          <w:szCs w:val="23"/>
        </w:rPr>
      </w:pPr>
    </w:p>
    <w:p w:rsidR="000E3A5C" w:rsidRPr="00303978" w:rsidRDefault="00BD39C0" w:rsidP="00303978">
      <w:pPr>
        <w:spacing w:after="100" w:afterAutospacing="1"/>
        <w:ind w:left="-567"/>
        <w:jc w:val="both"/>
        <w:rPr>
          <w:bCs/>
          <w:sz w:val="22"/>
          <w:szCs w:val="23"/>
        </w:rPr>
      </w:pPr>
      <w:r>
        <w:rPr>
          <w:bCs/>
          <w:sz w:val="22"/>
          <w:szCs w:val="23"/>
        </w:rPr>
        <w:t>M. Patrice PRUVOT a été élu secrétaire de séance</w:t>
      </w:r>
    </w:p>
    <w:p w:rsidR="0058449E" w:rsidRPr="004250AA" w:rsidRDefault="002A1773" w:rsidP="004250AA">
      <w:pPr>
        <w:ind w:left="-567"/>
        <w:jc w:val="both"/>
        <w:rPr>
          <w:bCs/>
        </w:rPr>
      </w:pPr>
      <w:r w:rsidRPr="00005390">
        <w:rPr>
          <w:bCs/>
        </w:rPr>
        <w:t xml:space="preserve">Le compte rendu de la séance du </w:t>
      </w:r>
      <w:r w:rsidR="00BD39C0">
        <w:rPr>
          <w:bCs/>
        </w:rPr>
        <w:t xml:space="preserve">17 mai </w:t>
      </w:r>
      <w:r w:rsidR="00B760F5" w:rsidRPr="00005390">
        <w:rPr>
          <w:bCs/>
        </w:rPr>
        <w:t>2018</w:t>
      </w:r>
      <w:r w:rsidR="007C2D80" w:rsidRPr="00005390">
        <w:rPr>
          <w:bCs/>
        </w:rPr>
        <w:t xml:space="preserve"> </w:t>
      </w:r>
      <w:r w:rsidRPr="00005390">
        <w:rPr>
          <w:bCs/>
        </w:rPr>
        <w:t>est adopté à l’unanimité.</w:t>
      </w:r>
    </w:p>
    <w:p w:rsidR="0058449E" w:rsidRPr="004250AA" w:rsidRDefault="004250AA" w:rsidP="00E62F34">
      <w:pPr>
        <w:ind w:left="-567"/>
        <w:jc w:val="both"/>
        <w:rPr>
          <w:b/>
          <w:bCs/>
          <w:sz w:val="22"/>
          <w:szCs w:val="22"/>
        </w:rPr>
      </w:pPr>
      <w:r w:rsidRPr="004250AA">
        <w:rPr>
          <w:b/>
          <w:bCs/>
          <w:sz w:val="22"/>
          <w:szCs w:val="22"/>
        </w:rPr>
        <w:t>Délibération n° 2018/12</w:t>
      </w:r>
      <w:r>
        <w:rPr>
          <w:b/>
          <w:bCs/>
          <w:sz w:val="22"/>
          <w:szCs w:val="22"/>
        </w:rPr>
        <w:t> : Emprunt à la Caisse des Dépôts et Consignations pour l’opération d’acquisition d’un bien immobilier.</w:t>
      </w:r>
    </w:p>
    <w:p w:rsidR="00303978" w:rsidRDefault="00303978" w:rsidP="00303978">
      <w:pPr>
        <w:ind w:left="-567"/>
        <w:jc w:val="both"/>
        <w:rPr>
          <w:sz w:val="22"/>
        </w:rPr>
      </w:pPr>
      <w:r>
        <w:rPr>
          <w:sz w:val="22"/>
        </w:rPr>
        <w:t>Vu la délibération du Conseil municipal n° 2018/04 du 12 avril 2018 décidant la réalisation d’un emprunt pour l’acquisition d’un bien immobilier, 20 B, Grande rue,</w:t>
      </w:r>
    </w:p>
    <w:p w:rsidR="00303978" w:rsidRDefault="00303978" w:rsidP="00303978">
      <w:pPr>
        <w:ind w:left="-567"/>
        <w:jc w:val="both"/>
        <w:rPr>
          <w:sz w:val="22"/>
        </w:rPr>
      </w:pPr>
      <w:r>
        <w:rPr>
          <w:sz w:val="22"/>
        </w:rPr>
        <w:t>Considérant la nécessité de recourir à l’emprunt pour l’acquisition d’un bien immobilier, 20 B, Grande rue, composé d’un immeuble de 6 appartements en location et d’un hangar, il y a lieu de recourir à un emprunt à hauteur de 520 000 euros,</w:t>
      </w:r>
    </w:p>
    <w:p w:rsidR="00303978" w:rsidRPr="00083359" w:rsidRDefault="00303978" w:rsidP="00303978">
      <w:pPr>
        <w:ind w:left="-567"/>
        <w:rPr>
          <w:sz w:val="22"/>
        </w:rPr>
      </w:pPr>
      <w:r>
        <w:rPr>
          <w:sz w:val="22"/>
        </w:rPr>
        <w:t>Vu la proposition de la Caisse des Dépôts et Consignations,</w:t>
      </w:r>
    </w:p>
    <w:p w:rsidR="00303978" w:rsidRDefault="00303978" w:rsidP="00303978">
      <w:pPr>
        <w:ind w:left="-567"/>
        <w:jc w:val="both"/>
      </w:pPr>
      <w:r>
        <w:t>Le Conseil municipal, après en avoir délibéré, décide, à l’unanimité :</w:t>
      </w:r>
    </w:p>
    <w:p w:rsidR="00303978" w:rsidRDefault="00303978" w:rsidP="00303978">
      <w:pPr>
        <w:numPr>
          <w:ilvl w:val="0"/>
          <w:numId w:val="3"/>
        </w:numPr>
        <w:ind w:left="-567"/>
        <w:jc w:val="both"/>
      </w:pPr>
      <w:r>
        <w:t>De contacter un emprunt, selon les caractéristiques suivantes :</w:t>
      </w:r>
    </w:p>
    <w:p w:rsidR="00303978" w:rsidRDefault="00303978" w:rsidP="00303978">
      <w:pPr>
        <w:ind w:left="-567" w:hanging="10"/>
        <w:rPr>
          <w:b/>
          <w:u w:val="single" w:color="000000"/>
        </w:rPr>
      </w:pPr>
      <w:r w:rsidRPr="00764F43">
        <w:rPr>
          <w:b/>
          <w:u w:val="single" w:color="000000"/>
        </w:rPr>
        <w:t>Caractéristiques :</w:t>
      </w:r>
    </w:p>
    <w:p w:rsidR="00303978" w:rsidRPr="00FA7883" w:rsidRDefault="00303978" w:rsidP="00303978">
      <w:pPr>
        <w:spacing w:after="92"/>
        <w:ind w:left="-567"/>
      </w:pPr>
      <w:r>
        <w:rPr>
          <w:noProof/>
        </w:rPr>
        <w:drawing>
          <wp:inline distT="0" distB="0" distL="0" distR="0" wp14:anchorId="3EBCF7EB" wp14:editId="727FB56E">
            <wp:extent cx="6057900" cy="39147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3914775"/>
                    </a:xfrm>
                    <a:prstGeom prst="rect">
                      <a:avLst/>
                    </a:prstGeom>
                    <a:noFill/>
                    <a:ln>
                      <a:noFill/>
                    </a:ln>
                  </pic:spPr>
                </pic:pic>
              </a:graphicData>
            </a:graphic>
          </wp:inline>
        </w:drawing>
      </w:r>
    </w:p>
    <w:p w:rsidR="00303978" w:rsidRPr="008A77D8" w:rsidRDefault="00303978" w:rsidP="00303978">
      <w:pPr>
        <w:spacing w:after="70" w:line="229" w:lineRule="auto"/>
        <w:ind w:left="-567" w:right="159"/>
        <w:jc w:val="both"/>
      </w:pPr>
    </w:p>
    <w:p w:rsidR="00303978" w:rsidRPr="008A77D8" w:rsidRDefault="00303978" w:rsidP="00303978">
      <w:pPr>
        <w:spacing w:after="70" w:line="229" w:lineRule="auto"/>
        <w:ind w:left="-567" w:right="159"/>
        <w:jc w:val="both"/>
      </w:pPr>
    </w:p>
    <w:p w:rsidR="00303978" w:rsidRPr="008A77D8" w:rsidRDefault="00303978" w:rsidP="00303978">
      <w:pPr>
        <w:spacing w:after="70" w:line="229" w:lineRule="auto"/>
        <w:ind w:left="-567" w:right="159"/>
        <w:jc w:val="both"/>
      </w:pPr>
    </w:p>
    <w:p w:rsidR="00303978" w:rsidRPr="008A77D8" w:rsidRDefault="00303978" w:rsidP="00303978">
      <w:pPr>
        <w:spacing w:after="70" w:line="229" w:lineRule="auto"/>
        <w:ind w:left="-567" w:right="159"/>
        <w:jc w:val="both"/>
      </w:pPr>
    </w:p>
    <w:p w:rsidR="00303978" w:rsidRPr="00FA7883" w:rsidRDefault="00303978" w:rsidP="00303978">
      <w:pPr>
        <w:numPr>
          <w:ilvl w:val="0"/>
          <w:numId w:val="4"/>
        </w:numPr>
        <w:spacing w:after="70" w:line="229" w:lineRule="auto"/>
        <w:ind w:left="-567" w:right="159"/>
        <w:jc w:val="both"/>
      </w:pPr>
      <w:r w:rsidRPr="00FA7883">
        <w:rPr>
          <w:rFonts w:ascii="Arial" w:hAnsi="Arial" w:cs="Arial"/>
          <w:sz w:val="12"/>
        </w:rPr>
        <w:t>L’Emprunteur est informé que, conformément à la réglementation en vigueur, le Taux Effectif Global (TEG) susmentionné, calculé selon un mode proportionnel et sur la base du nombre de jours exacts de la durée de la période mis en rapport avec l'année civile (soit "Exact/365"), est fourni à titre indicatif en tenant compte de l’ensemble des commissions, rémunérations et frais, dont les frais de garantie calculés sur la base du montage de garantie prévu dans le tableau ci-après, supportés par l’Emprunteur et portés à la connaissance du Prêteur lors de l’instruction de chaque Ligne du Prêt et qu’il est susceptible d’être actualisé à l’émission du  contrat de prêt. Toutefois, ce TEG indicatif ne saurait être opposable au Prêteur en cas de modification des informations portées à sa connaissance.</w:t>
      </w:r>
    </w:p>
    <w:p w:rsidR="00303978" w:rsidRDefault="00303978" w:rsidP="00303978">
      <w:pPr>
        <w:ind w:left="-567"/>
        <w:jc w:val="both"/>
      </w:pPr>
    </w:p>
    <w:p w:rsidR="00303978" w:rsidRDefault="00303978" w:rsidP="00303978">
      <w:pPr>
        <w:numPr>
          <w:ilvl w:val="0"/>
          <w:numId w:val="3"/>
        </w:numPr>
        <w:ind w:left="-567"/>
        <w:jc w:val="both"/>
      </w:pPr>
      <w:r>
        <w:t>Que les crédits nécessaires sont inscrits au Budget primitif 2018 et suivant.</w:t>
      </w:r>
    </w:p>
    <w:p w:rsidR="00303978" w:rsidRDefault="00303978" w:rsidP="00303978">
      <w:pPr>
        <w:numPr>
          <w:ilvl w:val="0"/>
          <w:numId w:val="3"/>
        </w:numPr>
        <w:ind w:left="-567"/>
        <w:jc w:val="both"/>
      </w:pPr>
      <w:r>
        <w:t>De s’engager, pendant toute la durée du prêt, à créer et à mettre en œuvre, en cas de besoin, les impositions directes nécessaires pour assurer le paiement des remboursements découlant du présent prêt.</w:t>
      </w:r>
    </w:p>
    <w:p w:rsidR="00303978" w:rsidRPr="00585DC8" w:rsidRDefault="00303978" w:rsidP="00303978">
      <w:pPr>
        <w:numPr>
          <w:ilvl w:val="0"/>
          <w:numId w:val="3"/>
        </w:numPr>
        <w:ind w:left="-567"/>
        <w:jc w:val="both"/>
      </w:pPr>
      <w:r>
        <w:t>D’autoriser Monsieur le Maire à signer le contrat de prêt sur les bases précitées et aux conditions générales du contrat de prêt.</w:t>
      </w:r>
    </w:p>
    <w:p w:rsidR="00303978" w:rsidRDefault="00303978" w:rsidP="00C74E10">
      <w:pPr>
        <w:numPr>
          <w:ilvl w:val="0"/>
          <w:numId w:val="3"/>
        </w:numPr>
        <w:ind w:left="-567"/>
        <w:jc w:val="both"/>
      </w:pPr>
      <w:r>
        <w:t>D’adresser la présente décision au contrôle de légalité du Val d’Oise et il en sera rendu compte au Conseil municipal lors d’une prochaine séance.</w:t>
      </w:r>
    </w:p>
    <w:p w:rsidR="00303978" w:rsidRDefault="00303978" w:rsidP="00303978">
      <w:pPr>
        <w:ind w:left="-567"/>
        <w:jc w:val="both"/>
      </w:pPr>
      <w:r>
        <w:t>La délibération n° 2018/04 du 12 avril 2018  est rapportée.</w:t>
      </w:r>
    </w:p>
    <w:p w:rsidR="00005390" w:rsidRDefault="00005390" w:rsidP="00C74E10">
      <w:pPr>
        <w:jc w:val="both"/>
        <w:rPr>
          <w:bCs/>
        </w:rPr>
      </w:pPr>
    </w:p>
    <w:p w:rsidR="00BF5594" w:rsidRPr="00AD4A40" w:rsidRDefault="00BF5594" w:rsidP="00247C90">
      <w:pPr>
        <w:ind w:left="-567"/>
        <w:jc w:val="both"/>
        <w:rPr>
          <w:bCs/>
        </w:rPr>
      </w:pPr>
    </w:p>
    <w:p w:rsidR="00BF5594" w:rsidRDefault="00C0005B" w:rsidP="004250AA">
      <w:pPr>
        <w:ind w:left="-567" w:right="213"/>
        <w:jc w:val="both"/>
      </w:pPr>
      <w:r w:rsidRPr="00AD4A40">
        <w:rPr>
          <w:bCs/>
        </w:rPr>
        <w:t>Tour de table des dossiers en cours et des retours des représentants de la commune aux différents établissements publics de coopératio</w:t>
      </w:r>
      <w:r w:rsidR="008030C1">
        <w:rPr>
          <w:bCs/>
        </w:rPr>
        <w:t>n intercommunale : Intervention</w:t>
      </w:r>
      <w:r w:rsidRPr="00AD4A40">
        <w:rPr>
          <w:bCs/>
        </w:rPr>
        <w:t xml:space="preserve"> de </w:t>
      </w:r>
      <w:r w:rsidRPr="00AD4A40">
        <w:t>Monsieur le Maire sur l’évolution du d</w:t>
      </w:r>
      <w:r w:rsidR="00660475">
        <w:t>ossier</w:t>
      </w:r>
      <w:r w:rsidR="004250AA">
        <w:t xml:space="preserve"> de rénovation et d’extension </w:t>
      </w:r>
      <w:r w:rsidR="00660475">
        <w:t xml:space="preserve"> </w:t>
      </w:r>
      <w:r w:rsidR="004250AA">
        <w:t>de l’école intercommunale Alain Fournier</w:t>
      </w:r>
      <w:r w:rsidR="00660475">
        <w:t xml:space="preserve">. </w:t>
      </w:r>
      <w:r w:rsidR="004250AA">
        <w:t xml:space="preserve">Par lettre en date du 31 mai dernier, le Président a demandé aux 4 communes adhérentes au Syndicat intercommunal pour l’école Alain Fournier si elles souhaitaient accorder leur soutien à l’école Alain Fournier et leur adhésion au </w:t>
      </w:r>
      <w:r w:rsidR="009B5A40">
        <w:t>Syndicat Intercommunal pour l’Ecole Alain Fournier (</w:t>
      </w:r>
      <w:r w:rsidR="004250AA">
        <w:t>SIPEAF</w:t>
      </w:r>
      <w:r w:rsidR="009B5A40">
        <w:t>)</w:t>
      </w:r>
      <w:r w:rsidR="004250AA">
        <w:t xml:space="preserve">. Le Conseil municipal </w:t>
      </w:r>
      <w:r w:rsidR="009B5A40">
        <w:t>s’est prononcé</w:t>
      </w:r>
      <w:r w:rsidR="004250AA">
        <w:t xml:space="preserve">, à l’unanimité, </w:t>
      </w:r>
      <w:r w:rsidR="009B5A40">
        <w:t xml:space="preserve">sur </w:t>
      </w:r>
      <w:r w:rsidR="004250AA">
        <w:t xml:space="preserve">son </w:t>
      </w:r>
      <w:r w:rsidR="009B5A40">
        <w:t>soutien à l’école Alain Fournier et son adhésion au SIPEAF afin de poursuivre sa pérennité. Il informe l’assemblée du projet de retrait du SIPEAF de</w:t>
      </w:r>
      <w:r w:rsidR="00411A78">
        <w:t xml:space="preserve"> la commune de Jagny-sous-Bois. Des simulations ont été </w:t>
      </w:r>
      <w:r w:rsidR="00F93FFA">
        <w:t>réalisées</w:t>
      </w:r>
      <w:r w:rsidR="00411A78">
        <w:t xml:space="preserve"> pour déterminer les participations des communes  sachant que le projet d’école s’élève à 1 455 555 euros, et que les aides sollicitées seraient les suivantes :</w:t>
      </w:r>
      <w:r w:rsidR="00F93FFA">
        <w:t xml:space="preserve"> DETR 150</w:t>
      </w:r>
      <w:r w:rsidR="00411A78">
        <w:t> 000 euros</w:t>
      </w:r>
      <w:r w:rsidR="00F93FFA">
        <w:t xml:space="preserve"> x 2</w:t>
      </w:r>
      <w:r w:rsidR="00411A78">
        <w:t xml:space="preserve">, contrat de région 231 000 euros, Département 308 000 </w:t>
      </w:r>
      <w:r w:rsidR="00DA0E4D">
        <w:t xml:space="preserve">et Soutien à l’Investissement Local de 200 000 euros, </w:t>
      </w:r>
      <w:r w:rsidR="00F93FFA">
        <w:t>soit un to</w:t>
      </w:r>
      <w:r w:rsidR="00DE0704">
        <w:t>tal de 1 039 000 euros</w:t>
      </w:r>
      <w:r w:rsidR="00F93FFA">
        <w:t>.</w:t>
      </w:r>
      <w:r w:rsidR="00DE0704">
        <w:rPr>
          <w:b/>
          <w:color w:val="FF0000"/>
        </w:rPr>
        <w:t xml:space="preserve"> En cas d’emprunt Monsieur le maire souhaiterait une d</w:t>
      </w:r>
      <w:r w:rsidR="00181AF8">
        <w:rPr>
          <w:b/>
          <w:color w:val="FF0000"/>
        </w:rPr>
        <w:t xml:space="preserve">urée de 40 ans ce qui donnerait.  </w:t>
      </w:r>
      <w:r w:rsidR="00F93FFA">
        <w:t xml:space="preserve">Si </w:t>
      </w:r>
      <w:r w:rsidR="00C74E10">
        <w:t>le Syndicat se maintenait</w:t>
      </w:r>
      <w:r w:rsidR="00DE0704">
        <w:t xml:space="preserve"> à 4 communes, </w:t>
      </w:r>
      <w:r w:rsidR="00DE0704" w:rsidRPr="00DE0704">
        <w:rPr>
          <w:b/>
          <w:color w:val="FF0000"/>
        </w:rPr>
        <w:t>une</w:t>
      </w:r>
      <w:r w:rsidR="00F93FFA">
        <w:t xml:space="preserve"> participati</w:t>
      </w:r>
      <w:r w:rsidR="00DE0704">
        <w:t xml:space="preserve">on de la commune de </w:t>
      </w:r>
      <w:r w:rsidR="00DE0704" w:rsidRPr="00DE0704">
        <w:rPr>
          <w:b/>
          <w:color w:val="FF0000"/>
        </w:rPr>
        <w:t>2 463</w:t>
      </w:r>
      <w:r w:rsidR="00F93FFA" w:rsidRPr="00DE0704">
        <w:rPr>
          <w:color w:val="FF0000"/>
        </w:rPr>
        <w:t xml:space="preserve"> </w:t>
      </w:r>
      <w:r w:rsidR="00F93FFA">
        <w:t>€/an et si le Syndicat devait pass</w:t>
      </w:r>
      <w:r w:rsidR="00DE0704">
        <w:t xml:space="preserve">er à 3 communes, </w:t>
      </w:r>
      <w:r w:rsidR="00DE0704">
        <w:rPr>
          <w:b/>
          <w:color w:val="FF0000"/>
        </w:rPr>
        <w:t>une</w:t>
      </w:r>
      <w:r w:rsidR="00F93FFA">
        <w:t xml:space="preserve"> par</w:t>
      </w:r>
      <w:r w:rsidR="00DE0704">
        <w:t xml:space="preserve">ticipation de la commune </w:t>
      </w:r>
      <w:r w:rsidR="00F93FFA">
        <w:t>de 3 244 € /an.</w:t>
      </w:r>
      <w:r w:rsidR="00DE0704">
        <w:t xml:space="preserve"> </w:t>
      </w:r>
      <w:r w:rsidR="00DE0704">
        <w:rPr>
          <w:b/>
          <w:color w:val="FF0000"/>
        </w:rPr>
        <w:t xml:space="preserve">Monsieur le maire explique que ce n’est pas sur l’investissement que la modification du périmètre du syndicat serait la plus préjudiciable, mais sur les frais de fonctionnement qui seraient augmentés de 2677 € par rapport à </w:t>
      </w:r>
      <w:r w:rsidR="00672C1B">
        <w:rPr>
          <w:b/>
          <w:color w:val="FF0000"/>
        </w:rPr>
        <w:t>2018 et de 10 530 € par rapport à 2017, sachant qu’en 2018, il avait été demandé aux communes un effort supplémentaire de 60 000 €</w:t>
      </w:r>
      <w:r w:rsidR="00181AF8">
        <w:rPr>
          <w:b/>
          <w:color w:val="FF0000"/>
        </w:rPr>
        <w:t xml:space="preserve"> réparti sur chaque commune</w:t>
      </w:r>
      <w:bookmarkStart w:id="0" w:name="_GoBack"/>
      <w:bookmarkEnd w:id="0"/>
      <w:r w:rsidR="00672C1B">
        <w:rPr>
          <w:b/>
          <w:color w:val="FF0000"/>
        </w:rPr>
        <w:t>. Effort comprenant 40 000 € pour l’investissement et 20 000€ pour augmenter le fond de roulement nécessaire au bon fonctionnement du syndicat.</w:t>
      </w:r>
      <w:r w:rsidR="00DE0704">
        <w:rPr>
          <w:b/>
          <w:color w:val="FF0000"/>
        </w:rPr>
        <w:t xml:space="preserve"> </w:t>
      </w:r>
      <w:r w:rsidR="00F93FFA">
        <w:t xml:space="preserve"> </w:t>
      </w:r>
    </w:p>
    <w:p w:rsidR="00F93FFA" w:rsidRDefault="00F93FFA" w:rsidP="004250AA">
      <w:pPr>
        <w:ind w:left="-567" w:right="213"/>
        <w:jc w:val="both"/>
      </w:pPr>
      <w:r>
        <w:t xml:space="preserve">Monsieur Defrance souligne que si une révision des statuts </w:t>
      </w:r>
      <w:r w:rsidR="00C74E10">
        <w:t>devait</w:t>
      </w:r>
      <w:r>
        <w:t xml:space="preserve"> se faire, il serait </w:t>
      </w:r>
      <w:r w:rsidR="00C74E10">
        <w:t>judicieux de revoir les bases de calcul pour la répartition des participations par commune. Monsieur Ledoux pose la question si, au cas où la commune de Jagny-sous-Bois devait se retirer du Syndicat, le projet serait-il modifié ?</w:t>
      </w:r>
      <w:r w:rsidR="00672C1B">
        <w:t xml:space="preserve"> </w:t>
      </w:r>
      <w:r w:rsidR="00672C1B">
        <w:rPr>
          <w:b/>
          <w:color w:val="FF0000"/>
        </w:rPr>
        <w:t>Monsieur le maire lui répond qu’actuellement, il a été décidé de poursuivre le projet tel qu’il ait envisagé car la sortie de Jagny n’est pas effective. Si l’on attendait à nouveau, il y aurait un risque de perdre une partie des subventions.</w:t>
      </w:r>
      <w:r w:rsidR="00C74E10">
        <w:t xml:space="preserve"> </w:t>
      </w:r>
    </w:p>
    <w:p w:rsidR="00C74E10" w:rsidRPr="00AD4A40" w:rsidRDefault="00C74E10" w:rsidP="004250AA">
      <w:pPr>
        <w:ind w:left="-567" w:right="213"/>
        <w:jc w:val="both"/>
        <w:rPr>
          <w:bCs/>
        </w:rPr>
      </w:pPr>
    </w:p>
    <w:p w:rsidR="00993C51" w:rsidRDefault="0010528E" w:rsidP="00993C51">
      <w:pPr>
        <w:ind w:left="-567" w:right="213"/>
        <w:jc w:val="both"/>
        <w:rPr>
          <w:bCs/>
        </w:rPr>
      </w:pPr>
      <w:r w:rsidRPr="00AD4A40">
        <w:rPr>
          <w:b/>
          <w:bCs/>
        </w:rPr>
        <w:t>Questions diverses</w:t>
      </w:r>
      <w:r w:rsidRPr="00AD4A40">
        <w:rPr>
          <w:bCs/>
        </w:rPr>
        <w:t> :</w:t>
      </w:r>
      <w:r w:rsidR="00C74E10">
        <w:rPr>
          <w:bCs/>
        </w:rPr>
        <w:t xml:space="preserve"> Aucune question n’est posée</w:t>
      </w:r>
    </w:p>
    <w:p w:rsidR="00C74E10" w:rsidRDefault="00C74E10" w:rsidP="00993C51">
      <w:pPr>
        <w:ind w:left="-567" w:right="213"/>
        <w:jc w:val="both"/>
        <w:rPr>
          <w:bCs/>
        </w:rPr>
      </w:pPr>
    </w:p>
    <w:p w:rsidR="00993C51" w:rsidRDefault="00993C51" w:rsidP="00993C51">
      <w:pPr>
        <w:pStyle w:val="Normalcentr1"/>
        <w:ind w:left="0" w:right="0"/>
        <w:rPr>
          <w:bCs/>
          <w:sz w:val="22"/>
          <w:szCs w:val="22"/>
        </w:rPr>
      </w:pPr>
    </w:p>
    <w:p w:rsidR="007C04B5" w:rsidRPr="00005390" w:rsidRDefault="0010528E" w:rsidP="00AD4A40">
      <w:pPr>
        <w:pStyle w:val="Normalcentr1"/>
        <w:ind w:left="-567" w:right="1"/>
        <w:rPr>
          <w:bCs/>
          <w:szCs w:val="24"/>
        </w:rPr>
      </w:pPr>
      <w:r w:rsidRPr="00005390">
        <w:rPr>
          <w:bCs/>
          <w:szCs w:val="24"/>
        </w:rPr>
        <w:t>L’ordre du jour étant épuisé, l</w:t>
      </w:r>
      <w:r w:rsidR="00C74E10">
        <w:rPr>
          <w:bCs/>
          <w:szCs w:val="24"/>
        </w:rPr>
        <w:t>a séance est levée à 21 heures 4</w:t>
      </w:r>
      <w:r w:rsidRPr="00005390">
        <w:rPr>
          <w:bCs/>
          <w:szCs w:val="24"/>
        </w:rPr>
        <w:t>0.</w:t>
      </w:r>
    </w:p>
    <w:p w:rsidR="00E62F34" w:rsidRDefault="00B164B8" w:rsidP="008512F9">
      <w:pPr>
        <w:ind w:left="-567" w:right="1"/>
        <w:rPr>
          <w:sz w:val="20"/>
          <w:szCs w:val="20"/>
        </w:rPr>
      </w:pP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t xml:space="preserve">     </w:t>
      </w:r>
      <w:r w:rsidR="0014049C" w:rsidRPr="003D2A35">
        <w:rPr>
          <w:sz w:val="20"/>
          <w:szCs w:val="20"/>
        </w:rPr>
        <w:tab/>
      </w:r>
    </w:p>
    <w:p w:rsidR="00E62F34" w:rsidRPr="00005390" w:rsidRDefault="00E62F34" w:rsidP="00AD4A40">
      <w:pPr>
        <w:ind w:left="5097" w:right="1" w:firstLine="1275"/>
      </w:pPr>
      <w:r w:rsidRPr="00005390">
        <w:lastRenderedPageBreak/>
        <w:t xml:space="preserve">     </w:t>
      </w:r>
      <w:r w:rsidR="0014049C" w:rsidRPr="00005390">
        <w:t xml:space="preserve"> </w:t>
      </w:r>
      <w:r w:rsidR="004F723F" w:rsidRPr="00005390">
        <w:t>Le Maire,</w:t>
      </w:r>
    </w:p>
    <w:p w:rsidR="009324A8" w:rsidRDefault="009324A8" w:rsidP="008512F9">
      <w:pPr>
        <w:ind w:right="1"/>
        <w:rPr>
          <w:sz w:val="20"/>
          <w:szCs w:val="20"/>
        </w:rPr>
      </w:pPr>
    </w:p>
    <w:p w:rsidR="008030C1" w:rsidRDefault="008030C1" w:rsidP="008512F9">
      <w:pPr>
        <w:ind w:right="1"/>
        <w:rPr>
          <w:sz w:val="20"/>
          <w:szCs w:val="20"/>
        </w:rPr>
      </w:pPr>
    </w:p>
    <w:p w:rsidR="008030C1" w:rsidRDefault="008030C1" w:rsidP="008512F9">
      <w:pPr>
        <w:ind w:right="1"/>
        <w:rPr>
          <w:sz w:val="20"/>
          <w:szCs w:val="20"/>
        </w:rPr>
      </w:pPr>
    </w:p>
    <w:p w:rsidR="008030C1" w:rsidRDefault="008030C1" w:rsidP="008512F9">
      <w:pPr>
        <w:ind w:right="1"/>
        <w:rPr>
          <w:sz w:val="20"/>
          <w:szCs w:val="20"/>
        </w:rPr>
      </w:pPr>
    </w:p>
    <w:p w:rsidR="008030C1" w:rsidRDefault="008030C1" w:rsidP="008512F9">
      <w:pPr>
        <w:ind w:right="1"/>
        <w:rPr>
          <w:sz w:val="20"/>
          <w:szCs w:val="20"/>
        </w:rPr>
      </w:pPr>
    </w:p>
    <w:p w:rsidR="008512F9" w:rsidRDefault="008512F9" w:rsidP="008512F9">
      <w:pPr>
        <w:ind w:right="1"/>
        <w:rPr>
          <w:sz w:val="20"/>
          <w:szCs w:val="20"/>
        </w:rPr>
      </w:pPr>
    </w:p>
    <w:p w:rsidR="00B164B8" w:rsidRPr="00005390" w:rsidRDefault="0014049C" w:rsidP="00E62F34">
      <w:pPr>
        <w:ind w:left="-567" w:right="1" w:firstLine="567"/>
      </w:pPr>
      <w:r w:rsidRPr="005B054B">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Pr="00005390">
        <w:t>Gilbert MAUGAN</w:t>
      </w:r>
    </w:p>
    <w:sectPr w:rsidR="00B164B8" w:rsidRPr="00005390" w:rsidSect="00A949A3">
      <w:pgSz w:w="11906" w:h="16838"/>
      <w:pgMar w:top="1985" w:right="99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11" w:rsidRDefault="00CB4011" w:rsidP="00155207">
      <w:r>
        <w:separator/>
      </w:r>
    </w:p>
  </w:endnote>
  <w:endnote w:type="continuationSeparator" w:id="0">
    <w:p w:rsidR="00CB4011" w:rsidRDefault="00CB4011" w:rsidP="001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11" w:rsidRDefault="00CB4011" w:rsidP="00155207">
      <w:r>
        <w:separator/>
      </w:r>
    </w:p>
  </w:footnote>
  <w:footnote w:type="continuationSeparator" w:id="0">
    <w:p w:rsidR="00CB4011" w:rsidRDefault="00CB4011" w:rsidP="0015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3"/>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3DA177BD"/>
    <w:multiLevelType w:val="hybridMultilevel"/>
    <w:tmpl w:val="F666624A"/>
    <w:lvl w:ilvl="0" w:tplc="0FB6364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EE2A53"/>
    <w:multiLevelType w:val="hybridMultilevel"/>
    <w:tmpl w:val="BC0831A2"/>
    <w:lvl w:ilvl="0" w:tplc="83862DC4">
      <w:start w:val="1"/>
      <w:numFmt w:val="decimal"/>
      <w:lvlText w:val="%1"/>
      <w:lvlJc w:val="left"/>
      <w:pPr>
        <w:ind w:left="151"/>
      </w:pPr>
      <w:rPr>
        <w:rFonts w:ascii="Arial" w:eastAsia="Times New Roman" w:hAnsi="Arial" w:cs="Arial"/>
        <w:b/>
        <w:bCs/>
        <w:i w:val="0"/>
        <w:strike w:val="0"/>
        <w:dstrike w:val="0"/>
        <w:color w:val="000000"/>
        <w:sz w:val="12"/>
        <w:szCs w:val="12"/>
        <w:u w:val="none" w:color="000000"/>
        <w:vertAlign w:val="baseline"/>
      </w:rPr>
    </w:lvl>
    <w:lvl w:ilvl="1" w:tplc="0E74C9CA">
      <w:start w:val="1"/>
      <w:numFmt w:val="lowerLetter"/>
      <w:lvlText w:val="%2"/>
      <w:lvlJc w:val="left"/>
      <w:pPr>
        <w:ind w:left="1140"/>
      </w:pPr>
      <w:rPr>
        <w:rFonts w:ascii="Arial" w:eastAsia="Times New Roman" w:hAnsi="Arial" w:cs="Arial"/>
        <w:b/>
        <w:bCs/>
        <w:i w:val="0"/>
        <w:strike w:val="0"/>
        <w:dstrike w:val="0"/>
        <w:color w:val="000000"/>
        <w:sz w:val="12"/>
        <w:szCs w:val="12"/>
        <w:u w:val="none" w:color="000000"/>
        <w:vertAlign w:val="baseline"/>
      </w:rPr>
    </w:lvl>
    <w:lvl w:ilvl="2" w:tplc="FEDCCD0A">
      <w:start w:val="1"/>
      <w:numFmt w:val="lowerRoman"/>
      <w:lvlText w:val="%3"/>
      <w:lvlJc w:val="left"/>
      <w:pPr>
        <w:ind w:left="1860"/>
      </w:pPr>
      <w:rPr>
        <w:rFonts w:ascii="Arial" w:eastAsia="Times New Roman" w:hAnsi="Arial" w:cs="Arial"/>
        <w:b/>
        <w:bCs/>
        <w:i w:val="0"/>
        <w:strike w:val="0"/>
        <w:dstrike w:val="0"/>
        <w:color w:val="000000"/>
        <w:sz w:val="12"/>
        <w:szCs w:val="12"/>
        <w:u w:val="none" w:color="000000"/>
        <w:vertAlign w:val="baseline"/>
      </w:rPr>
    </w:lvl>
    <w:lvl w:ilvl="3" w:tplc="B7ACEDE0">
      <w:start w:val="1"/>
      <w:numFmt w:val="decimal"/>
      <w:lvlText w:val="%4"/>
      <w:lvlJc w:val="left"/>
      <w:pPr>
        <w:ind w:left="2580"/>
      </w:pPr>
      <w:rPr>
        <w:rFonts w:ascii="Arial" w:eastAsia="Times New Roman" w:hAnsi="Arial" w:cs="Arial"/>
        <w:b/>
        <w:bCs/>
        <w:i w:val="0"/>
        <w:strike w:val="0"/>
        <w:dstrike w:val="0"/>
        <w:color w:val="000000"/>
        <w:sz w:val="12"/>
        <w:szCs w:val="12"/>
        <w:u w:val="none" w:color="000000"/>
        <w:vertAlign w:val="baseline"/>
      </w:rPr>
    </w:lvl>
    <w:lvl w:ilvl="4" w:tplc="3CFE2E1C">
      <w:start w:val="1"/>
      <w:numFmt w:val="lowerLetter"/>
      <w:lvlText w:val="%5"/>
      <w:lvlJc w:val="left"/>
      <w:pPr>
        <w:ind w:left="3300"/>
      </w:pPr>
      <w:rPr>
        <w:rFonts w:ascii="Arial" w:eastAsia="Times New Roman" w:hAnsi="Arial" w:cs="Arial"/>
        <w:b/>
        <w:bCs/>
        <w:i w:val="0"/>
        <w:strike w:val="0"/>
        <w:dstrike w:val="0"/>
        <w:color w:val="000000"/>
        <w:sz w:val="12"/>
        <w:szCs w:val="12"/>
        <w:u w:val="none" w:color="000000"/>
        <w:vertAlign w:val="baseline"/>
      </w:rPr>
    </w:lvl>
    <w:lvl w:ilvl="5" w:tplc="6B30AE0A">
      <w:start w:val="1"/>
      <w:numFmt w:val="lowerRoman"/>
      <w:lvlText w:val="%6"/>
      <w:lvlJc w:val="left"/>
      <w:pPr>
        <w:ind w:left="4020"/>
      </w:pPr>
      <w:rPr>
        <w:rFonts w:ascii="Arial" w:eastAsia="Times New Roman" w:hAnsi="Arial" w:cs="Arial"/>
        <w:b/>
        <w:bCs/>
        <w:i w:val="0"/>
        <w:strike w:val="0"/>
        <w:dstrike w:val="0"/>
        <w:color w:val="000000"/>
        <w:sz w:val="12"/>
        <w:szCs w:val="12"/>
        <w:u w:val="none" w:color="000000"/>
        <w:vertAlign w:val="baseline"/>
      </w:rPr>
    </w:lvl>
    <w:lvl w:ilvl="6" w:tplc="4A867914">
      <w:start w:val="1"/>
      <w:numFmt w:val="decimal"/>
      <w:lvlText w:val="%7"/>
      <w:lvlJc w:val="left"/>
      <w:pPr>
        <w:ind w:left="4740"/>
      </w:pPr>
      <w:rPr>
        <w:rFonts w:ascii="Arial" w:eastAsia="Times New Roman" w:hAnsi="Arial" w:cs="Arial"/>
        <w:b/>
        <w:bCs/>
        <w:i w:val="0"/>
        <w:strike w:val="0"/>
        <w:dstrike w:val="0"/>
        <w:color w:val="000000"/>
        <w:sz w:val="12"/>
        <w:szCs w:val="12"/>
        <w:u w:val="none" w:color="000000"/>
        <w:vertAlign w:val="baseline"/>
      </w:rPr>
    </w:lvl>
    <w:lvl w:ilvl="7" w:tplc="52480EE4">
      <w:start w:val="1"/>
      <w:numFmt w:val="lowerLetter"/>
      <w:lvlText w:val="%8"/>
      <w:lvlJc w:val="left"/>
      <w:pPr>
        <w:ind w:left="5460"/>
      </w:pPr>
      <w:rPr>
        <w:rFonts w:ascii="Arial" w:eastAsia="Times New Roman" w:hAnsi="Arial" w:cs="Arial"/>
        <w:b/>
        <w:bCs/>
        <w:i w:val="0"/>
        <w:strike w:val="0"/>
        <w:dstrike w:val="0"/>
        <w:color w:val="000000"/>
        <w:sz w:val="12"/>
        <w:szCs w:val="12"/>
        <w:u w:val="none" w:color="000000"/>
        <w:vertAlign w:val="baseline"/>
      </w:rPr>
    </w:lvl>
    <w:lvl w:ilvl="8" w:tplc="B6E4E30C">
      <w:start w:val="1"/>
      <w:numFmt w:val="lowerRoman"/>
      <w:lvlText w:val="%9"/>
      <w:lvlJc w:val="left"/>
      <w:pPr>
        <w:ind w:left="6180"/>
      </w:pPr>
      <w:rPr>
        <w:rFonts w:ascii="Arial" w:eastAsia="Times New Roman" w:hAnsi="Arial" w:cs="Arial"/>
        <w:b/>
        <w:bCs/>
        <w:i w:val="0"/>
        <w:strike w:val="0"/>
        <w:dstrike w:val="0"/>
        <w:color w:val="000000"/>
        <w:sz w:val="12"/>
        <w:szCs w:val="12"/>
        <w:u w:val="none" w:color="000000"/>
        <w:vertAlign w:val="baseline"/>
      </w:rPr>
    </w:lvl>
  </w:abstractNum>
  <w:abstractNum w:abstractNumId="3" w15:restartNumberingAfterBreak="0">
    <w:nsid w:val="6557744C"/>
    <w:multiLevelType w:val="hybridMultilevel"/>
    <w:tmpl w:val="A2C26FB6"/>
    <w:lvl w:ilvl="0" w:tplc="A462D108">
      <w:start w:val="2"/>
      <w:numFmt w:val="bullet"/>
      <w:lvlText w:val="-"/>
      <w:lvlJc w:val="left"/>
      <w:pPr>
        <w:ind w:left="432" w:hanging="360"/>
      </w:pPr>
      <w:rPr>
        <w:rFonts w:ascii="Times New Roman" w:eastAsia="Times New Roman" w:hAnsi="Times New Roman"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15:restartNumberingAfterBreak="0">
    <w:nsid w:val="670D1938"/>
    <w:multiLevelType w:val="hybridMultilevel"/>
    <w:tmpl w:val="F55A0D78"/>
    <w:lvl w:ilvl="0" w:tplc="C352D4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4C"/>
    <w:rsid w:val="00003CC7"/>
    <w:rsid w:val="000047A7"/>
    <w:rsid w:val="00005390"/>
    <w:rsid w:val="00005793"/>
    <w:rsid w:val="00017479"/>
    <w:rsid w:val="00022F9A"/>
    <w:rsid w:val="00027E77"/>
    <w:rsid w:val="00033F00"/>
    <w:rsid w:val="00034906"/>
    <w:rsid w:val="00036A25"/>
    <w:rsid w:val="00043A61"/>
    <w:rsid w:val="00047124"/>
    <w:rsid w:val="00047414"/>
    <w:rsid w:val="000500D0"/>
    <w:rsid w:val="00063961"/>
    <w:rsid w:val="00063A9C"/>
    <w:rsid w:val="00067F50"/>
    <w:rsid w:val="00073F90"/>
    <w:rsid w:val="00087B1A"/>
    <w:rsid w:val="00091B62"/>
    <w:rsid w:val="00091CDC"/>
    <w:rsid w:val="00091D65"/>
    <w:rsid w:val="00096BC3"/>
    <w:rsid w:val="000A75ED"/>
    <w:rsid w:val="000A7869"/>
    <w:rsid w:val="000C0227"/>
    <w:rsid w:val="000C1A76"/>
    <w:rsid w:val="000D291D"/>
    <w:rsid w:val="000D4160"/>
    <w:rsid w:val="000D4626"/>
    <w:rsid w:val="000E20C9"/>
    <w:rsid w:val="000E3A5C"/>
    <w:rsid w:val="000F253C"/>
    <w:rsid w:val="00101085"/>
    <w:rsid w:val="0010528E"/>
    <w:rsid w:val="001064EB"/>
    <w:rsid w:val="00110370"/>
    <w:rsid w:val="00112D11"/>
    <w:rsid w:val="00117C8D"/>
    <w:rsid w:val="00122389"/>
    <w:rsid w:val="00136ABA"/>
    <w:rsid w:val="0014049C"/>
    <w:rsid w:val="00141457"/>
    <w:rsid w:val="00145763"/>
    <w:rsid w:val="001509D7"/>
    <w:rsid w:val="00151AF7"/>
    <w:rsid w:val="00151FBE"/>
    <w:rsid w:val="00152A60"/>
    <w:rsid w:val="00153480"/>
    <w:rsid w:val="00153B34"/>
    <w:rsid w:val="00155207"/>
    <w:rsid w:val="00163E68"/>
    <w:rsid w:val="00164044"/>
    <w:rsid w:val="00167651"/>
    <w:rsid w:val="001705F7"/>
    <w:rsid w:val="00177F38"/>
    <w:rsid w:val="00181AF8"/>
    <w:rsid w:val="00183883"/>
    <w:rsid w:val="00190022"/>
    <w:rsid w:val="001922D9"/>
    <w:rsid w:val="001A030F"/>
    <w:rsid w:val="001B735D"/>
    <w:rsid w:val="001C09AD"/>
    <w:rsid w:val="001C455F"/>
    <w:rsid w:val="001C75F5"/>
    <w:rsid w:val="001E03AD"/>
    <w:rsid w:val="001E18DE"/>
    <w:rsid w:val="001E6C78"/>
    <w:rsid w:val="001F2555"/>
    <w:rsid w:val="00203259"/>
    <w:rsid w:val="00205324"/>
    <w:rsid w:val="00206085"/>
    <w:rsid w:val="00227F9F"/>
    <w:rsid w:val="00232ABC"/>
    <w:rsid w:val="00236DD7"/>
    <w:rsid w:val="00247C90"/>
    <w:rsid w:val="00252B9F"/>
    <w:rsid w:val="00253ADB"/>
    <w:rsid w:val="0025752D"/>
    <w:rsid w:val="002652AB"/>
    <w:rsid w:val="00266C32"/>
    <w:rsid w:val="00271F30"/>
    <w:rsid w:val="00272B0C"/>
    <w:rsid w:val="00277B1F"/>
    <w:rsid w:val="002812D4"/>
    <w:rsid w:val="002828F4"/>
    <w:rsid w:val="00284F79"/>
    <w:rsid w:val="0029076E"/>
    <w:rsid w:val="00292129"/>
    <w:rsid w:val="002A1773"/>
    <w:rsid w:val="002B08DB"/>
    <w:rsid w:val="002B158F"/>
    <w:rsid w:val="002B23BF"/>
    <w:rsid w:val="002B6A8B"/>
    <w:rsid w:val="002B6CFF"/>
    <w:rsid w:val="002C0BC8"/>
    <w:rsid w:val="002C5AB4"/>
    <w:rsid w:val="002C74C7"/>
    <w:rsid w:val="002D007D"/>
    <w:rsid w:val="002D38F9"/>
    <w:rsid w:val="002D69F3"/>
    <w:rsid w:val="002D6AF7"/>
    <w:rsid w:val="002D77CF"/>
    <w:rsid w:val="002E028F"/>
    <w:rsid w:val="002E3098"/>
    <w:rsid w:val="002F0704"/>
    <w:rsid w:val="002F73C6"/>
    <w:rsid w:val="00303978"/>
    <w:rsid w:val="00313653"/>
    <w:rsid w:val="00314BC9"/>
    <w:rsid w:val="00321794"/>
    <w:rsid w:val="00327088"/>
    <w:rsid w:val="00334A4C"/>
    <w:rsid w:val="00336F49"/>
    <w:rsid w:val="003374A5"/>
    <w:rsid w:val="003423CE"/>
    <w:rsid w:val="003431D7"/>
    <w:rsid w:val="00355394"/>
    <w:rsid w:val="00356BFB"/>
    <w:rsid w:val="003621CD"/>
    <w:rsid w:val="003633D5"/>
    <w:rsid w:val="003665D2"/>
    <w:rsid w:val="00367497"/>
    <w:rsid w:val="00367EA4"/>
    <w:rsid w:val="003724B2"/>
    <w:rsid w:val="003728DF"/>
    <w:rsid w:val="003846C7"/>
    <w:rsid w:val="00386EBB"/>
    <w:rsid w:val="00391ED5"/>
    <w:rsid w:val="003925D3"/>
    <w:rsid w:val="003976CE"/>
    <w:rsid w:val="003A02AD"/>
    <w:rsid w:val="003A4F71"/>
    <w:rsid w:val="003A5594"/>
    <w:rsid w:val="003B4134"/>
    <w:rsid w:val="003D182D"/>
    <w:rsid w:val="003D2A35"/>
    <w:rsid w:val="003D4301"/>
    <w:rsid w:val="003E38B6"/>
    <w:rsid w:val="003F1A4D"/>
    <w:rsid w:val="0040001A"/>
    <w:rsid w:val="004053C6"/>
    <w:rsid w:val="00405DFB"/>
    <w:rsid w:val="00411A78"/>
    <w:rsid w:val="00414C29"/>
    <w:rsid w:val="00417CEF"/>
    <w:rsid w:val="004250AA"/>
    <w:rsid w:val="004410CF"/>
    <w:rsid w:val="004419C5"/>
    <w:rsid w:val="004453A1"/>
    <w:rsid w:val="00445D1D"/>
    <w:rsid w:val="0045191E"/>
    <w:rsid w:val="004536C6"/>
    <w:rsid w:val="00464B30"/>
    <w:rsid w:val="004708B5"/>
    <w:rsid w:val="00495C10"/>
    <w:rsid w:val="004A117B"/>
    <w:rsid w:val="004A67E9"/>
    <w:rsid w:val="004B2CDD"/>
    <w:rsid w:val="004B76F8"/>
    <w:rsid w:val="004C484E"/>
    <w:rsid w:val="004D46AC"/>
    <w:rsid w:val="004F40D6"/>
    <w:rsid w:val="004F723F"/>
    <w:rsid w:val="00502BC4"/>
    <w:rsid w:val="0050462E"/>
    <w:rsid w:val="0051309F"/>
    <w:rsid w:val="00516E85"/>
    <w:rsid w:val="0051707A"/>
    <w:rsid w:val="005201DC"/>
    <w:rsid w:val="005276D8"/>
    <w:rsid w:val="00534F28"/>
    <w:rsid w:val="00542913"/>
    <w:rsid w:val="00543A63"/>
    <w:rsid w:val="005443E1"/>
    <w:rsid w:val="0054717E"/>
    <w:rsid w:val="0055679A"/>
    <w:rsid w:val="00560B73"/>
    <w:rsid w:val="00563438"/>
    <w:rsid w:val="00565949"/>
    <w:rsid w:val="00571051"/>
    <w:rsid w:val="005833CB"/>
    <w:rsid w:val="0058449E"/>
    <w:rsid w:val="005A16E4"/>
    <w:rsid w:val="005A5FB9"/>
    <w:rsid w:val="005A7F0C"/>
    <w:rsid w:val="005B0121"/>
    <w:rsid w:val="005B054B"/>
    <w:rsid w:val="005B29E4"/>
    <w:rsid w:val="005C1763"/>
    <w:rsid w:val="005C754E"/>
    <w:rsid w:val="005D0B15"/>
    <w:rsid w:val="005D0FF6"/>
    <w:rsid w:val="005D1668"/>
    <w:rsid w:val="005D4F31"/>
    <w:rsid w:val="005D65B0"/>
    <w:rsid w:val="005E1A04"/>
    <w:rsid w:val="005E5DD9"/>
    <w:rsid w:val="005E7A7E"/>
    <w:rsid w:val="005F0395"/>
    <w:rsid w:val="005F0C9B"/>
    <w:rsid w:val="005F164A"/>
    <w:rsid w:val="005F3962"/>
    <w:rsid w:val="005F4D29"/>
    <w:rsid w:val="0060007A"/>
    <w:rsid w:val="00603FB8"/>
    <w:rsid w:val="00611F48"/>
    <w:rsid w:val="00617F36"/>
    <w:rsid w:val="00621AFA"/>
    <w:rsid w:val="006330B2"/>
    <w:rsid w:val="00633F9D"/>
    <w:rsid w:val="006426B8"/>
    <w:rsid w:val="00650901"/>
    <w:rsid w:val="00660475"/>
    <w:rsid w:val="006606A7"/>
    <w:rsid w:val="00663C74"/>
    <w:rsid w:val="0066771C"/>
    <w:rsid w:val="00672BC6"/>
    <w:rsid w:val="00672C1B"/>
    <w:rsid w:val="006765D5"/>
    <w:rsid w:val="00691922"/>
    <w:rsid w:val="00692D2A"/>
    <w:rsid w:val="00696A40"/>
    <w:rsid w:val="006A300E"/>
    <w:rsid w:val="006C50DC"/>
    <w:rsid w:val="006C5E93"/>
    <w:rsid w:val="006D042A"/>
    <w:rsid w:val="006D0494"/>
    <w:rsid w:val="006D210F"/>
    <w:rsid w:val="006E1C3D"/>
    <w:rsid w:val="006E7D8F"/>
    <w:rsid w:val="006F2FDF"/>
    <w:rsid w:val="006F3822"/>
    <w:rsid w:val="006F5211"/>
    <w:rsid w:val="006F78DB"/>
    <w:rsid w:val="007112B8"/>
    <w:rsid w:val="00730CA0"/>
    <w:rsid w:val="00733077"/>
    <w:rsid w:val="00733DE7"/>
    <w:rsid w:val="0074519A"/>
    <w:rsid w:val="00750254"/>
    <w:rsid w:val="00755AA9"/>
    <w:rsid w:val="00760EE3"/>
    <w:rsid w:val="00763D55"/>
    <w:rsid w:val="00764DC9"/>
    <w:rsid w:val="00767F4D"/>
    <w:rsid w:val="00770A2B"/>
    <w:rsid w:val="007736A1"/>
    <w:rsid w:val="00794CBB"/>
    <w:rsid w:val="007A0166"/>
    <w:rsid w:val="007A102E"/>
    <w:rsid w:val="007C04B5"/>
    <w:rsid w:val="007C2D4F"/>
    <w:rsid w:val="007C2D80"/>
    <w:rsid w:val="007C3293"/>
    <w:rsid w:val="007C37F7"/>
    <w:rsid w:val="007D2764"/>
    <w:rsid w:val="007D5AE8"/>
    <w:rsid w:val="007D6299"/>
    <w:rsid w:val="007D7332"/>
    <w:rsid w:val="007E5523"/>
    <w:rsid w:val="007F0934"/>
    <w:rsid w:val="007F2DD5"/>
    <w:rsid w:val="007F31F4"/>
    <w:rsid w:val="007F64A9"/>
    <w:rsid w:val="008030C1"/>
    <w:rsid w:val="008119D0"/>
    <w:rsid w:val="00824E6B"/>
    <w:rsid w:val="00827657"/>
    <w:rsid w:val="00830CE1"/>
    <w:rsid w:val="00841E3C"/>
    <w:rsid w:val="00843EA0"/>
    <w:rsid w:val="008458E6"/>
    <w:rsid w:val="008512F9"/>
    <w:rsid w:val="008529EB"/>
    <w:rsid w:val="0086022A"/>
    <w:rsid w:val="00862B8E"/>
    <w:rsid w:val="008837FC"/>
    <w:rsid w:val="00884D01"/>
    <w:rsid w:val="00890536"/>
    <w:rsid w:val="00891BD8"/>
    <w:rsid w:val="00895BB4"/>
    <w:rsid w:val="008A2499"/>
    <w:rsid w:val="008A2B24"/>
    <w:rsid w:val="008A75D8"/>
    <w:rsid w:val="008A7C1F"/>
    <w:rsid w:val="008B5C27"/>
    <w:rsid w:val="008B614C"/>
    <w:rsid w:val="008D1C3A"/>
    <w:rsid w:val="008F0735"/>
    <w:rsid w:val="009033FA"/>
    <w:rsid w:val="0090402C"/>
    <w:rsid w:val="00915326"/>
    <w:rsid w:val="00920CAE"/>
    <w:rsid w:val="00922265"/>
    <w:rsid w:val="00927ABE"/>
    <w:rsid w:val="009324A8"/>
    <w:rsid w:val="00935411"/>
    <w:rsid w:val="009404EA"/>
    <w:rsid w:val="0094175D"/>
    <w:rsid w:val="00945515"/>
    <w:rsid w:val="009500DC"/>
    <w:rsid w:val="009521FE"/>
    <w:rsid w:val="009624B2"/>
    <w:rsid w:val="009711DD"/>
    <w:rsid w:val="00980367"/>
    <w:rsid w:val="00980D81"/>
    <w:rsid w:val="00981531"/>
    <w:rsid w:val="009829CD"/>
    <w:rsid w:val="00986182"/>
    <w:rsid w:val="0099014A"/>
    <w:rsid w:val="00993C51"/>
    <w:rsid w:val="009A502C"/>
    <w:rsid w:val="009B360E"/>
    <w:rsid w:val="009B4F2F"/>
    <w:rsid w:val="009B5A40"/>
    <w:rsid w:val="009C6EBD"/>
    <w:rsid w:val="009D3E66"/>
    <w:rsid w:val="009D71C5"/>
    <w:rsid w:val="009E49A4"/>
    <w:rsid w:val="00A0067E"/>
    <w:rsid w:val="00A04253"/>
    <w:rsid w:val="00A100F4"/>
    <w:rsid w:val="00A134A5"/>
    <w:rsid w:val="00A17B25"/>
    <w:rsid w:val="00A21893"/>
    <w:rsid w:val="00A25A22"/>
    <w:rsid w:val="00A265E8"/>
    <w:rsid w:val="00A36E26"/>
    <w:rsid w:val="00A37AB5"/>
    <w:rsid w:val="00A42224"/>
    <w:rsid w:val="00A42DBF"/>
    <w:rsid w:val="00A51890"/>
    <w:rsid w:val="00A52DFB"/>
    <w:rsid w:val="00A54D87"/>
    <w:rsid w:val="00A614C6"/>
    <w:rsid w:val="00A637F8"/>
    <w:rsid w:val="00A64A89"/>
    <w:rsid w:val="00A65F8A"/>
    <w:rsid w:val="00A66C1A"/>
    <w:rsid w:val="00A739EF"/>
    <w:rsid w:val="00A7529D"/>
    <w:rsid w:val="00A75909"/>
    <w:rsid w:val="00A84FAF"/>
    <w:rsid w:val="00A8588A"/>
    <w:rsid w:val="00A86AC7"/>
    <w:rsid w:val="00A8746C"/>
    <w:rsid w:val="00A9267C"/>
    <w:rsid w:val="00A92E12"/>
    <w:rsid w:val="00A949A3"/>
    <w:rsid w:val="00A957C9"/>
    <w:rsid w:val="00AA5AE6"/>
    <w:rsid w:val="00AB2BAE"/>
    <w:rsid w:val="00AC34A0"/>
    <w:rsid w:val="00AC45C1"/>
    <w:rsid w:val="00AC4BB3"/>
    <w:rsid w:val="00AC5E90"/>
    <w:rsid w:val="00AD4A40"/>
    <w:rsid w:val="00AF069F"/>
    <w:rsid w:val="00AF315F"/>
    <w:rsid w:val="00B06177"/>
    <w:rsid w:val="00B164B8"/>
    <w:rsid w:val="00B22544"/>
    <w:rsid w:val="00B24D2D"/>
    <w:rsid w:val="00B25453"/>
    <w:rsid w:val="00B25A27"/>
    <w:rsid w:val="00B27747"/>
    <w:rsid w:val="00B30A8D"/>
    <w:rsid w:val="00B36DB6"/>
    <w:rsid w:val="00B44AFD"/>
    <w:rsid w:val="00B4761A"/>
    <w:rsid w:val="00B5762B"/>
    <w:rsid w:val="00B6081E"/>
    <w:rsid w:val="00B62896"/>
    <w:rsid w:val="00B672BE"/>
    <w:rsid w:val="00B679E6"/>
    <w:rsid w:val="00B760F5"/>
    <w:rsid w:val="00B761D2"/>
    <w:rsid w:val="00B83DB5"/>
    <w:rsid w:val="00B90143"/>
    <w:rsid w:val="00B9119E"/>
    <w:rsid w:val="00BA0EBC"/>
    <w:rsid w:val="00BA3072"/>
    <w:rsid w:val="00BA5CA6"/>
    <w:rsid w:val="00BB3ABC"/>
    <w:rsid w:val="00BC2F3E"/>
    <w:rsid w:val="00BC4873"/>
    <w:rsid w:val="00BC5256"/>
    <w:rsid w:val="00BC71CD"/>
    <w:rsid w:val="00BC74AB"/>
    <w:rsid w:val="00BD39C0"/>
    <w:rsid w:val="00BD5F54"/>
    <w:rsid w:val="00BD7ACE"/>
    <w:rsid w:val="00BD7C82"/>
    <w:rsid w:val="00BE3815"/>
    <w:rsid w:val="00BE39B0"/>
    <w:rsid w:val="00BE3B91"/>
    <w:rsid w:val="00BE4CAF"/>
    <w:rsid w:val="00BE65BD"/>
    <w:rsid w:val="00BF5594"/>
    <w:rsid w:val="00BF6EC4"/>
    <w:rsid w:val="00BF7593"/>
    <w:rsid w:val="00C0005B"/>
    <w:rsid w:val="00C01387"/>
    <w:rsid w:val="00C03B0F"/>
    <w:rsid w:val="00C12A64"/>
    <w:rsid w:val="00C13AE3"/>
    <w:rsid w:val="00C20E78"/>
    <w:rsid w:val="00C21E50"/>
    <w:rsid w:val="00C26B01"/>
    <w:rsid w:val="00C61808"/>
    <w:rsid w:val="00C625F1"/>
    <w:rsid w:val="00C66E33"/>
    <w:rsid w:val="00C67EA3"/>
    <w:rsid w:val="00C74E10"/>
    <w:rsid w:val="00C77EB7"/>
    <w:rsid w:val="00C80721"/>
    <w:rsid w:val="00C810CC"/>
    <w:rsid w:val="00C910FB"/>
    <w:rsid w:val="00C93362"/>
    <w:rsid w:val="00C93F4E"/>
    <w:rsid w:val="00C97725"/>
    <w:rsid w:val="00CA1A13"/>
    <w:rsid w:val="00CA1F4C"/>
    <w:rsid w:val="00CA7D0E"/>
    <w:rsid w:val="00CB4011"/>
    <w:rsid w:val="00CB44BA"/>
    <w:rsid w:val="00CB61C7"/>
    <w:rsid w:val="00CC568B"/>
    <w:rsid w:val="00CC56C6"/>
    <w:rsid w:val="00CD1FFF"/>
    <w:rsid w:val="00CE1454"/>
    <w:rsid w:val="00CE3C6E"/>
    <w:rsid w:val="00CF792A"/>
    <w:rsid w:val="00D0527D"/>
    <w:rsid w:val="00D10918"/>
    <w:rsid w:val="00D14AA2"/>
    <w:rsid w:val="00D16222"/>
    <w:rsid w:val="00D16847"/>
    <w:rsid w:val="00D24958"/>
    <w:rsid w:val="00D27FB6"/>
    <w:rsid w:val="00D31DBF"/>
    <w:rsid w:val="00D436D6"/>
    <w:rsid w:val="00D540F1"/>
    <w:rsid w:val="00D60336"/>
    <w:rsid w:val="00D60605"/>
    <w:rsid w:val="00D62BAE"/>
    <w:rsid w:val="00D7007B"/>
    <w:rsid w:val="00D730A8"/>
    <w:rsid w:val="00D75504"/>
    <w:rsid w:val="00D947E3"/>
    <w:rsid w:val="00DA0E4D"/>
    <w:rsid w:val="00DB5430"/>
    <w:rsid w:val="00DB6782"/>
    <w:rsid w:val="00DD0AC6"/>
    <w:rsid w:val="00DD1847"/>
    <w:rsid w:val="00DD7605"/>
    <w:rsid w:val="00DE0704"/>
    <w:rsid w:val="00DE63B9"/>
    <w:rsid w:val="00E02D9C"/>
    <w:rsid w:val="00E03D68"/>
    <w:rsid w:val="00E05D66"/>
    <w:rsid w:val="00E11422"/>
    <w:rsid w:val="00E14EF0"/>
    <w:rsid w:val="00E156D3"/>
    <w:rsid w:val="00E20ADE"/>
    <w:rsid w:val="00E41C5C"/>
    <w:rsid w:val="00E43ED6"/>
    <w:rsid w:val="00E461D0"/>
    <w:rsid w:val="00E473E4"/>
    <w:rsid w:val="00E50BBA"/>
    <w:rsid w:val="00E60E08"/>
    <w:rsid w:val="00E62F34"/>
    <w:rsid w:val="00E64EB5"/>
    <w:rsid w:val="00E808B1"/>
    <w:rsid w:val="00E83546"/>
    <w:rsid w:val="00E903B0"/>
    <w:rsid w:val="00EA0786"/>
    <w:rsid w:val="00EA301D"/>
    <w:rsid w:val="00EA4A93"/>
    <w:rsid w:val="00EA761C"/>
    <w:rsid w:val="00EB3EEA"/>
    <w:rsid w:val="00EC21C6"/>
    <w:rsid w:val="00EC31C8"/>
    <w:rsid w:val="00EC3416"/>
    <w:rsid w:val="00EC4848"/>
    <w:rsid w:val="00EC573A"/>
    <w:rsid w:val="00EC57CA"/>
    <w:rsid w:val="00ED54A6"/>
    <w:rsid w:val="00ED6C10"/>
    <w:rsid w:val="00EE7F93"/>
    <w:rsid w:val="00EF6BA3"/>
    <w:rsid w:val="00F004C4"/>
    <w:rsid w:val="00F03CE7"/>
    <w:rsid w:val="00F0611D"/>
    <w:rsid w:val="00F150BB"/>
    <w:rsid w:val="00F16B39"/>
    <w:rsid w:val="00F33890"/>
    <w:rsid w:val="00F37CC3"/>
    <w:rsid w:val="00F406F5"/>
    <w:rsid w:val="00F42211"/>
    <w:rsid w:val="00F4317B"/>
    <w:rsid w:val="00F468FF"/>
    <w:rsid w:val="00F52A46"/>
    <w:rsid w:val="00F5619E"/>
    <w:rsid w:val="00F63249"/>
    <w:rsid w:val="00F72C4C"/>
    <w:rsid w:val="00F73DB1"/>
    <w:rsid w:val="00F83A8D"/>
    <w:rsid w:val="00F936B0"/>
    <w:rsid w:val="00F93FFA"/>
    <w:rsid w:val="00F95D8F"/>
    <w:rsid w:val="00FA4C0F"/>
    <w:rsid w:val="00FB2403"/>
    <w:rsid w:val="00FB2429"/>
    <w:rsid w:val="00FC4F39"/>
    <w:rsid w:val="00FD2920"/>
    <w:rsid w:val="00FE0E9C"/>
    <w:rsid w:val="00FE3E33"/>
    <w:rsid w:val="00FE5A44"/>
    <w:rsid w:val="00FE5F80"/>
    <w:rsid w:val="00FF2182"/>
    <w:rsid w:val="00FF218A"/>
    <w:rsid w:val="00FF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B2D7E7-8B80-42CA-BDE1-5AF39696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72BC6"/>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4B8"/>
    <w:pPr>
      <w:ind w:left="720"/>
      <w:contextualSpacing/>
    </w:pPr>
  </w:style>
  <w:style w:type="paragraph" w:styleId="Textedebulles">
    <w:name w:val="Balloon Text"/>
    <w:basedOn w:val="Normal"/>
    <w:link w:val="TextedebullesCar"/>
    <w:uiPriority w:val="99"/>
    <w:semiHidden/>
    <w:unhideWhenUsed/>
    <w:rsid w:val="00417CEF"/>
    <w:rPr>
      <w:rFonts w:ascii="Tahoma" w:hAnsi="Tahoma" w:cs="Tahoma"/>
      <w:sz w:val="16"/>
      <w:szCs w:val="16"/>
    </w:rPr>
  </w:style>
  <w:style w:type="character" w:customStyle="1" w:styleId="TextedebullesCar">
    <w:name w:val="Texte de bulles Car"/>
    <w:basedOn w:val="Policepardfaut"/>
    <w:link w:val="Textedebulles"/>
    <w:uiPriority w:val="99"/>
    <w:semiHidden/>
    <w:rsid w:val="00417CEF"/>
    <w:rPr>
      <w:rFonts w:ascii="Tahoma" w:eastAsia="Times New Roman" w:hAnsi="Tahoma" w:cs="Tahoma"/>
      <w:sz w:val="16"/>
      <w:szCs w:val="16"/>
      <w:lang w:eastAsia="fr-FR"/>
    </w:rPr>
  </w:style>
  <w:style w:type="paragraph" w:styleId="Normalcentr">
    <w:name w:val="Block Text"/>
    <w:basedOn w:val="Normal"/>
    <w:semiHidden/>
    <w:rsid w:val="006C50DC"/>
    <w:pPr>
      <w:ind w:left="-70" w:right="214"/>
      <w:jc w:val="both"/>
    </w:pPr>
    <w:rPr>
      <w:szCs w:val="20"/>
    </w:rPr>
  </w:style>
  <w:style w:type="paragraph" w:customStyle="1" w:styleId="Normalcentr1">
    <w:name w:val="Normal centré1"/>
    <w:basedOn w:val="Normal"/>
    <w:rsid w:val="00981531"/>
    <w:pPr>
      <w:suppressAutoHyphens/>
      <w:ind w:left="-70" w:right="214"/>
      <w:jc w:val="both"/>
    </w:pPr>
    <w:rPr>
      <w:szCs w:val="20"/>
      <w:lang w:eastAsia="zh-CN"/>
    </w:rPr>
  </w:style>
  <w:style w:type="character" w:customStyle="1" w:styleId="Titre2Car">
    <w:name w:val="Titre 2 Car"/>
    <w:basedOn w:val="Policepardfaut"/>
    <w:link w:val="Titre2"/>
    <w:uiPriority w:val="9"/>
    <w:rsid w:val="00672BC6"/>
    <w:rPr>
      <w:rFonts w:ascii="Cambria" w:eastAsia="Times New Roman" w:hAnsi="Cambria" w:cs="Times New Roman"/>
      <w:b/>
      <w:bCs/>
      <w:i/>
      <w:iCs/>
      <w:sz w:val="28"/>
      <w:szCs w:val="28"/>
      <w:lang w:eastAsia="fr-FR"/>
    </w:rPr>
  </w:style>
  <w:style w:type="table" w:styleId="Grilledutableau">
    <w:name w:val="Table Grid"/>
    <w:basedOn w:val="TableauNormal"/>
    <w:uiPriority w:val="59"/>
    <w:rsid w:val="00B6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5207"/>
    <w:pPr>
      <w:tabs>
        <w:tab w:val="center" w:pos="4536"/>
        <w:tab w:val="right" w:pos="9072"/>
      </w:tabs>
    </w:pPr>
  </w:style>
  <w:style w:type="character" w:customStyle="1" w:styleId="En-tteCar">
    <w:name w:val="En-tête Car"/>
    <w:basedOn w:val="Policepardfaut"/>
    <w:link w:val="En-tte"/>
    <w:uiPriority w:val="99"/>
    <w:rsid w:val="0015520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55207"/>
    <w:pPr>
      <w:tabs>
        <w:tab w:val="center" w:pos="4536"/>
        <w:tab w:val="right" w:pos="9072"/>
      </w:tabs>
    </w:pPr>
  </w:style>
  <w:style w:type="character" w:customStyle="1" w:styleId="PieddepageCar">
    <w:name w:val="Pied de page Car"/>
    <w:basedOn w:val="Policepardfaut"/>
    <w:link w:val="Pieddepage"/>
    <w:uiPriority w:val="99"/>
    <w:rsid w:val="00155207"/>
    <w:rPr>
      <w:rFonts w:ascii="Times New Roman" w:eastAsia="Times New Roman" w:hAnsi="Times New Roman" w:cs="Times New Roman"/>
      <w:sz w:val="24"/>
      <w:szCs w:val="24"/>
      <w:lang w:eastAsia="fr-FR"/>
    </w:rPr>
  </w:style>
  <w:style w:type="paragraph" w:customStyle="1" w:styleId="spip">
    <w:name w:val="spip"/>
    <w:basedOn w:val="Normal"/>
    <w:rsid w:val="00101085"/>
    <w:pPr>
      <w:spacing w:before="100" w:beforeAutospacing="1" w:after="100" w:afterAutospacing="1"/>
    </w:pPr>
  </w:style>
  <w:style w:type="paragraph" w:styleId="Retraitcorpsdetexte">
    <w:name w:val="Body Text Indent"/>
    <w:basedOn w:val="Normal"/>
    <w:link w:val="RetraitcorpsdetexteCar"/>
    <w:unhideWhenUsed/>
    <w:rsid w:val="00163E68"/>
    <w:pPr>
      <w:ind w:left="2832" w:firstLine="708"/>
    </w:pPr>
    <w:rPr>
      <w:sz w:val="20"/>
      <w:szCs w:val="20"/>
    </w:rPr>
  </w:style>
  <w:style w:type="character" w:customStyle="1" w:styleId="RetraitcorpsdetexteCar">
    <w:name w:val="Retrait corps de texte Car"/>
    <w:basedOn w:val="Policepardfaut"/>
    <w:link w:val="Retraitcorpsdetexte"/>
    <w:rsid w:val="00163E6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FC4F39"/>
    <w:pPr>
      <w:spacing w:after="120"/>
    </w:pPr>
  </w:style>
  <w:style w:type="character" w:customStyle="1" w:styleId="CorpsdetexteCar">
    <w:name w:val="Corps de texte Car"/>
    <w:basedOn w:val="Policepardfaut"/>
    <w:link w:val="Corpsdetexte"/>
    <w:uiPriority w:val="99"/>
    <w:semiHidden/>
    <w:rsid w:val="00FC4F3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691">
      <w:bodyDiv w:val="1"/>
      <w:marLeft w:val="0"/>
      <w:marRight w:val="0"/>
      <w:marTop w:val="0"/>
      <w:marBottom w:val="0"/>
      <w:divBdr>
        <w:top w:val="none" w:sz="0" w:space="0" w:color="auto"/>
        <w:left w:val="none" w:sz="0" w:space="0" w:color="auto"/>
        <w:bottom w:val="none" w:sz="0" w:space="0" w:color="auto"/>
        <w:right w:val="none" w:sz="0" w:space="0" w:color="auto"/>
      </w:divBdr>
    </w:div>
    <w:div w:id="47267332">
      <w:bodyDiv w:val="1"/>
      <w:marLeft w:val="0"/>
      <w:marRight w:val="0"/>
      <w:marTop w:val="0"/>
      <w:marBottom w:val="0"/>
      <w:divBdr>
        <w:top w:val="none" w:sz="0" w:space="0" w:color="auto"/>
        <w:left w:val="none" w:sz="0" w:space="0" w:color="auto"/>
        <w:bottom w:val="none" w:sz="0" w:space="0" w:color="auto"/>
        <w:right w:val="none" w:sz="0" w:space="0" w:color="auto"/>
      </w:divBdr>
    </w:div>
    <w:div w:id="110981220">
      <w:bodyDiv w:val="1"/>
      <w:marLeft w:val="0"/>
      <w:marRight w:val="0"/>
      <w:marTop w:val="0"/>
      <w:marBottom w:val="0"/>
      <w:divBdr>
        <w:top w:val="none" w:sz="0" w:space="0" w:color="auto"/>
        <w:left w:val="none" w:sz="0" w:space="0" w:color="auto"/>
        <w:bottom w:val="none" w:sz="0" w:space="0" w:color="auto"/>
        <w:right w:val="none" w:sz="0" w:space="0" w:color="auto"/>
      </w:divBdr>
    </w:div>
    <w:div w:id="352729265">
      <w:bodyDiv w:val="1"/>
      <w:marLeft w:val="0"/>
      <w:marRight w:val="0"/>
      <w:marTop w:val="0"/>
      <w:marBottom w:val="0"/>
      <w:divBdr>
        <w:top w:val="none" w:sz="0" w:space="0" w:color="auto"/>
        <w:left w:val="none" w:sz="0" w:space="0" w:color="auto"/>
        <w:bottom w:val="none" w:sz="0" w:space="0" w:color="auto"/>
        <w:right w:val="none" w:sz="0" w:space="0" w:color="auto"/>
      </w:divBdr>
    </w:div>
    <w:div w:id="386415278">
      <w:bodyDiv w:val="1"/>
      <w:marLeft w:val="0"/>
      <w:marRight w:val="0"/>
      <w:marTop w:val="0"/>
      <w:marBottom w:val="0"/>
      <w:divBdr>
        <w:top w:val="none" w:sz="0" w:space="0" w:color="auto"/>
        <w:left w:val="none" w:sz="0" w:space="0" w:color="auto"/>
        <w:bottom w:val="none" w:sz="0" w:space="0" w:color="auto"/>
        <w:right w:val="none" w:sz="0" w:space="0" w:color="auto"/>
      </w:divBdr>
    </w:div>
    <w:div w:id="434135221">
      <w:bodyDiv w:val="1"/>
      <w:marLeft w:val="0"/>
      <w:marRight w:val="0"/>
      <w:marTop w:val="0"/>
      <w:marBottom w:val="0"/>
      <w:divBdr>
        <w:top w:val="none" w:sz="0" w:space="0" w:color="auto"/>
        <w:left w:val="none" w:sz="0" w:space="0" w:color="auto"/>
        <w:bottom w:val="none" w:sz="0" w:space="0" w:color="auto"/>
        <w:right w:val="none" w:sz="0" w:space="0" w:color="auto"/>
      </w:divBdr>
    </w:div>
    <w:div w:id="575675359">
      <w:bodyDiv w:val="1"/>
      <w:marLeft w:val="0"/>
      <w:marRight w:val="0"/>
      <w:marTop w:val="0"/>
      <w:marBottom w:val="0"/>
      <w:divBdr>
        <w:top w:val="none" w:sz="0" w:space="0" w:color="auto"/>
        <w:left w:val="none" w:sz="0" w:space="0" w:color="auto"/>
        <w:bottom w:val="none" w:sz="0" w:space="0" w:color="auto"/>
        <w:right w:val="none" w:sz="0" w:space="0" w:color="auto"/>
      </w:divBdr>
    </w:div>
    <w:div w:id="607977654">
      <w:bodyDiv w:val="1"/>
      <w:marLeft w:val="0"/>
      <w:marRight w:val="0"/>
      <w:marTop w:val="0"/>
      <w:marBottom w:val="0"/>
      <w:divBdr>
        <w:top w:val="none" w:sz="0" w:space="0" w:color="auto"/>
        <w:left w:val="none" w:sz="0" w:space="0" w:color="auto"/>
        <w:bottom w:val="none" w:sz="0" w:space="0" w:color="auto"/>
        <w:right w:val="none" w:sz="0" w:space="0" w:color="auto"/>
      </w:divBdr>
    </w:div>
    <w:div w:id="622346743">
      <w:bodyDiv w:val="1"/>
      <w:marLeft w:val="0"/>
      <w:marRight w:val="0"/>
      <w:marTop w:val="0"/>
      <w:marBottom w:val="0"/>
      <w:divBdr>
        <w:top w:val="none" w:sz="0" w:space="0" w:color="auto"/>
        <w:left w:val="none" w:sz="0" w:space="0" w:color="auto"/>
        <w:bottom w:val="none" w:sz="0" w:space="0" w:color="auto"/>
        <w:right w:val="none" w:sz="0" w:space="0" w:color="auto"/>
      </w:divBdr>
    </w:div>
    <w:div w:id="624165327">
      <w:bodyDiv w:val="1"/>
      <w:marLeft w:val="0"/>
      <w:marRight w:val="0"/>
      <w:marTop w:val="0"/>
      <w:marBottom w:val="0"/>
      <w:divBdr>
        <w:top w:val="none" w:sz="0" w:space="0" w:color="auto"/>
        <w:left w:val="none" w:sz="0" w:space="0" w:color="auto"/>
        <w:bottom w:val="none" w:sz="0" w:space="0" w:color="auto"/>
        <w:right w:val="none" w:sz="0" w:space="0" w:color="auto"/>
      </w:divBdr>
    </w:div>
    <w:div w:id="669603181">
      <w:bodyDiv w:val="1"/>
      <w:marLeft w:val="0"/>
      <w:marRight w:val="0"/>
      <w:marTop w:val="0"/>
      <w:marBottom w:val="0"/>
      <w:divBdr>
        <w:top w:val="none" w:sz="0" w:space="0" w:color="auto"/>
        <w:left w:val="none" w:sz="0" w:space="0" w:color="auto"/>
        <w:bottom w:val="none" w:sz="0" w:space="0" w:color="auto"/>
        <w:right w:val="none" w:sz="0" w:space="0" w:color="auto"/>
      </w:divBdr>
    </w:div>
    <w:div w:id="722100075">
      <w:bodyDiv w:val="1"/>
      <w:marLeft w:val="0"/>
      <w:marRight w:val="0"/>
      <w:marTop w:val="0"/>
      <w:marBottom w:val="0"/>
      <w:divBdr>
        <w:top w:val="none" w:sz="0" w:space="0" w:color="auto"/>
        <w:left w:val="none" w:sz="0" w:space="0" w:color="auto"/>
        <w:bottom w:val="none" w:sz="0" w:space="0" w:color="auto"/>
        <w:right w:val="none" w:sz="0" w:space="0" w:color="auto"/>
      </w:divBdr>
    </w:div>
    <w:div w:id="765613625">
      <w:bodyDiv w:val="1"/>
      <w:marLeft w:val="0"/>
      <w:marRight w:val="0"/>
      <w:marTop w:val="0"/>
      <w:marBottom w:val="0"/>
      <w:divBdr>
        <w:top w:val="none" w:sz="0" w:space="0" w:color="auto"/>
        <w:left w:val="none" w:sz="0" w:space="0" w:color="auto"/>
        <w:bottom w:val="none" w:sz="0" w:space="0" w:color="auto"/>
        <w:right w:val="none" w:sz="0" w:space="0" w:color="auto"/>
      </w:divBdr>
    </w:div>
    <w:div w:id="846943295">
      <w:bodyDiv w:val="1"/>
      <w:marLeft w:val="0"/>
      <w:marRight w:val="0"/>
      <w:marTop w:val="0"/>
      <w:marBottom w:val="0"/>
      <w:divBdr>
        <w:top w:val="none" w:sz="0" w:space="0" w:color="auto"/>
        <w:left w:val="none" w:sz="0" w:space="0" w:color="auto"/>
        <w:bottom w:val="none" w:sz="0" w:space="0" w:color="auto"/>
        <w:right w:val="none" w:sz="0" w:space="0" w:color="auto"/>
      </w:divBdr>
    </w:div>
    <w:div w:id="1038966240">
      <w:bodyDiv w:val="1"/>
      <w:marLeft w:val="0"/>
      <w:marRight w:val="0"/>
      <w:marTop w:val="0"/>
      <w:marBottom w:val="0"/>
      <w:divBdr>
        <w:top w:val="none" w:sz="0" w:space="0" w:color="auto"/>
        <w:left w:val="none" w:sz="0" w:space="0" w:color="auto"/>
        <w:bottom w:val="none" w:sz="0" w:space="0" w:color="auto"/>
        <w:right w:val="none" w:sz="0" w:space="0" w:color="auto"/>
      </w:divBdr>
    </w:div>
    <w:div w:id="1064838680">
      <w:bodyDiv w:val="1"/>
      <w:marLeft w:val="0"/>
      <w:marRight w:val="0"/>
      <w:marTop w:val="0"/>
      <w:marBottom w:val="0"/>
      <w:divBdr>
        <w:top w:val="none" w:sz="0" w:space="0" w:color="auto"/>
        <w:left w:val="none" w:sz="0" w:space="0" w:color="auto"/>
        <w:bottom w:val="none" w:sz="0" w:space="0" w:color="auto"/>
        <w:right w:val="none" w:sz="0" w:space="0" w:color="auto"/>
      </w:divBdr>
    </w:div>
    <w:div w:id="1132286371">
      <w:bodyDiv w:val="1"/>
      <w:marLeft w:val="0"/>
      <w:marRight w:val="0"/>
      <w:marTop w:val="0"/>
      <w:marBottom w:val="0"/>
      <w:divBdr>
        <w:top w:val="none" w:sz="0" w:space="0" w:color="auto"/>
        <w:left w:val="none" w:sz="0" w:space="0" w:color="auto"/>
        <w:bottom w:val="none" w:sz="0" w:space="0" w:color="auto"/>
        <w:right w:val="none" w:sz="0" w:space="0" w:color="auto"/>
      </w:divBdr>
    </w:div>
    <w:div w:id="1146506248">
      <w:bodyDiv w:val="1"/>
      <w:marLeft w:val="0"/>
      <w:marRight w:val="0"/>
      <w:marTop w:val="0"/>
      <w:marBottom w:val="0"/>
      <w:divBdr>
        <w:top w:val="none" w:sz="0" w:space="0" w:color="auto"/>
        <w:left w:val="none" w:sz="0" w:space="0" w:color="auto"/>
        <w:bottom w:val="none" w:sz="0" w:space="0" w:color="auto"/>
        <w:right w:val="none" w:sz="0" w:space="0" w:color="auto"/>
      </w:divBdr>
    </w:div>
    <w:div w:id="1311591900">
      <w:bodyDiv w:val="1"/>
      <w:marLeft w:val="0"/>
      <w:marRight w:val="0"/>
      <w:marTop w:val="0"/>
      <w:marBottom w:val="0"/>
      <w:divBdr>
        <w:top w:val="none" w:sz="0" w:space="0" w:color="auto"/>
        <w:left w:val="none" w:sz="0" w:space="0" w:color="auto"/>
        <w:bottom w:val="none" w:sz="0" w:space="0" w:color="auto"/>
        <w:right w:val="none" w:sz="0" w:space="0" w:color="auto"/>
      </w:divBdr>
    </w:div>
    <w:div w:id="1362049972">
      <w:bodyDiv w:val="1"/>
      <w:marLeft w:val="0"/>
      <w:marRight w:val="0"/>
      <w:marTop w:val="0"/>
      <w:marBottom w:val="0"/>
      <w:divBdr>
        <w:top w:val="none" w:sz="0" w:space="0" w:color="auto"/>
        <w:left w:val="none" w:sz="0" w:space="0" w:color="auto"/>
        <w:bottom w:val="none" w:sz="0" w:space="0" w:color="auto"/>
        <w:right w:val="none" w:sz="0" w:space="0" w:color="auto"/>
      </w:divBdr>
    </w:div>
    <w:div w:id="1366639121">
      <w:bodyDiv w:val="1"/>
      <w:marLeft w:val="0"/>
      <w:marRight w:val="0"/>
      <w:marTop w:val="0"/>
      <w:marBottom w:val="0"/>
      <w:divBdr>
        <w:top w:val="none" w:sz="0" w:space="0" w:color="auto"/>
        <w:left w:val="none" w:sz="0" w:space="0" w:color="auto"/>
        <w:bottom w:val="none" w:sz="0" w:space="0" w:color="auto"/>
        <w:right w:val="none" w:sz="0" w:space="0" w:color="auto"/>
      </w:divBdr>
    </w:div>
    <w:div w:id="1387727406">
      <w:bodyDiv w:val="1"/>
      <w:marLeft w:val="0"/>
      <w:marRight w:val="0"/>
      <w:marTop w:val="0"/>
      <w:marBottom w:val="0"/>
      <w:divBdr>
        <w:top w:val="none" w:sz="0" w:space="0" w:color="auto"/>
        <w:left w:val="none" w:sz="0" w:space="0" w:color="auto"/>
        <w:bottom w:val="none" w:sz="0" w:space="0" w:color="auto"/>
        <w:right w:val="none" w:sz="0" w:space="0" w:color="auto"/>
      </w:divBdr>
    </w:div>
    <w:div w:id="1434937540">
      <w:bodyDiv w:val="1"/>
      <w:marLeft w:val="0"/>
      <w:marRight w:val="0"/>
      <w:marTop w:val="0"/>
      <w:marBottom w:val="0"/>
      <w:divBdr>
        <w:top w:val="none" w:sz="0" w:space="0" w:color="auto"/>
        <w:left w:val="none" w:sz="0" w:space="0" w:color="auto"/>
        <w:bottom w:val="none" w:sz="0" w:space="0" w:color="auto"/>
        <w:right w:val="none" w:sz="0" w:space="0" w:color="auto"/>
      </w:divBdr>
    </w:div>
    <w:div w:id="1458255591">
      <w:bodyDiv w:val="1"/>
      <w:marLeft w:val="0"/>
      <w:marRight w:val="0"/>
      <w:marTop w:val="0"/>
      <w:marBottom w:val="0"/>
      <w:divBdr>
        <w:top w:val="none" w:sz="0" w:space="0" w:color="auto"/>
        <w:left w:val="none" w:sz="0" w:space="0" w:color="auto"/>
        <w:bottom w:val="none" w:sz="0" w:space="0" w:color="auto"/>
        <w:right w:val="none" w:sz="0" w:space="0" w:color="auto"/>
      </w:divBdr>
    </w:div>
    <w:div w:id="1583443903">
      <w:bodyDiv w:val="1"/>
      <w:marLeft w:val="0"/>
      <w:marRight w:val="0"/>
      <w:marTop w:val="0"/>
      <w:marBottom w:val="0"/>
      <w:divBdr>
        <w:top w:val="none" w:sz="0" w:space="0" w:color="auto"/>
        <w:left w:val="none" w:sz="0" w:space="0" w:color="auto"/>
        <w:bottom w:val="none" w:sz="0" w:space="0" w:color="auto"/>
        <w:right w:val="none" w:sz="0" w:space="0" w:color="auto"/>
      </w:divBdr>
    </w:div>
    <w:div w:id="1613125732">
      <w:bodyDiv w:val="1"/>
      <w:marLeft w:val="0"/>
      <w:marRight w:val="0"/>
      <w:marTop w:val="0"/>
      <w:marBottom w:val="0"/>
      <w:divBdr>
        <w:top w:val="none" w:sz="0" w:space="0" w:color="auto"/>
        <w:left w:val="none" w:sz="0" w:space="0" w:color="auto"/>
        <w:bottom w:val="none" w:sz="0" w:space="0" w:color="auto"/>
        <w:right w:val="none" w:sz="0" w:space="0" w:color="auto"/>
      </w:divBdr>
    </w:div>
    <w:div w:id="1700397724">
      <w:bodyDiv w:val="1"/>
      <w:marLeft w:val="0"/>
      <w:marRight w:val="0"/>
      <w:marTop w:val="0"/>
      <w:marBottom w:val="0"/>
      <w:divBdr>
        <w:top w:val="none" w:sz="0" w:space="0" w:color="auto"/>
        <w:left w:val="none" w:sz="0" w:space="0" w:color="auto"/>
        <w:bottom w:val="none" w:sz="0" w:space="0" w:color="auto"/>
        <w:right w:val="none" w:sz="0" w:space="0" w:color="auto"/>
      </w:divBdr>
    </w:div>
    <w:div w:id="1718625892">
      <w:bodyDiv w:val="1"/>
      <w:marLeft w:val="0"/>
      <w:marRight w:val="0"/>
      <w:marTop w:val="0"/>
      <w:marBottom w:val="0"/>
      <w:divBdr>
        <w:top w:val="none" w:sz="0" w:space="0" w:color="auto"/>
        <w:left w:val="none" w:sz="0" w:space="0" w:color="auto"/>
        <w:bottom w:val="none" w:sz="0" w:space="0" w:color="auto"/>
        <w:right w:val="none" w:sz="0" w:space="0" w:color="auto"/>
      </w:divBdr>
    </w:div>
    <w:div w:id="21259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FFCC-E778-46E5-B741-34957472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4733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Gilbert MAUGAN</cp:lastModifiedBy>
  <cp:revision>3</cp:revision>
  <cp:lastPrinted>2018-05-22T17:10:00Z</cp:lastPrinted>
  <dcterms:created xsi:type="dcterms:W3CDTF">2018-06-16T14:48:00Z</dcterms:created>
  <dcterms:modified xsi:type="dcterms:W3CDTF">2018-06-16T14:51:00Z</dcterms:modified>
</cp:coreProperties>
</file>